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6D1B49D3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2975D9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  <w:r w:rsidR="00137114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</w:t>
      </w:r>
    </w:p>
    <w:p w14:paraId="1F79BAD4" w14:textId="5DFAB365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137114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7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3355EFC9" w14:textId="77777777" w:rsidR="008D4B6A" w:rsidRPr="008D4B6A" w:rsidRDefault="008D4B6A" w:rsidP="008D4B6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Arial Unicode MS" w:hAnsi="Times New Roman" w:cs="Arial Unicode MS"/>
          <w:b/>
          <w:kern w:val="1"/>
          <w:sz w:val="24"/>
          <w:szCs w:val="24"/>
          <w:lang w:eastAsia="hi-IN" w:bidi="hi-IN"/>
          <w14:ligatures w14:val="none"/>
        </w:rPr>
        <w:t xml:space="preserve">Par nekustamā īpašuma Barkavas iela 18, Varakļāni, Madonas novads, </w:t>
      </w:r>
      <w:r w:rsidRPr="008D4B6A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nostiprināšanu </w:t>
      </w:r>
      <w:r w:rsidRPr="008D4B6A">
        <w:rPr>
          <w:rFonts w:ascii="Times New Roman" w:eastAsia="Arial Unicode MS" w:hAnsi="Times New Roman" w:cs="Arial Unicode MS"/>
          <w:b/>
          <w:kern w:val="1"/>
          <w:sz w:val="24"/>
          <w:szCs w:val="24"/>
          <w:lang w:eastAsia="hi-IN" w:bidi="hi-IN"/>
          <w14:ligatures w14:val="none"/>
        </w:rPr>
        <w:t>zemesgrāmatā un nodošanu atsavināšanai, rīkojot izsoli</w:t>
      </w:r>
    </w:p>
    <w:p w14:paraId="54CF9CE5" w14:textId="77777777" w:rsidR="008D4B6A" w:rsidRPr="008D4B6A" w:rsidRDefault="008D4B6A" w:rsidP="008D4B6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</w:p>
    <w:p w14:paraId="3BC2F11B" w14:textId="093556B4" w:rsidR="008D4B6A" w:rsidRPr="008D4B6A" w:rsidRDefault="008D4B6A" w:rsidP="00675F9F">
      <w:pPr>
        <w:widowControl w:val="0"/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Madonas novada pašvaldībā saņemts fiziskas personas iesniegums (reģistrēts Madonas novada pašvaldībā ar </w:t>
      </w:r>
      <w:proofErr w:type="spellStart"/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reģ</w:t>
      </w:r>
      <w:proofErr w:type="spellEnd"/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. Nr.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2.1.3.6/26/979)  par zemes vienības Barkavas iela 18, Varakļānos, Madonas novadā  atsavināšanu.</w:t>
      </w:r>
    </w:p>
    <w:p w14:paraId="40A87293" w14:textId="1BC1571C" w:rsidR="008D4B6A" w:rsidRPr="008D4B6A" w:rsidRDefault="008D4B6A" w:rsidP="00675F9F">
      <w:pPr>
        <w:widowControl w:val="0"/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Zemes vienība Barkavas iela 18, Varakļānos, Madonas novadā, ar kadastra apzīmējumu 7017 001 0398 866 m</w:t>
      </w:r>
      <w:r w:rsidRPr="008D4B6A">
        <w:rPr>
          <w:rFonts w:ascii="Times New Roman" w:eastAsia="Calibri" w:hAnsi="Times New Roman" w:cs="Times New Roman"/>
          <w:kern w:val="1"/>
          <w:sz w:val="24"/>
          <w:szCs w:val="24"/>
          <w:vertAlign w:val="superscript"/>
          <w:lang w:eastAsia="hi-IN" w:bidi="hi-IN"/>
          <w14:ligatures w14:val="none"/>
        </w:rPr>
        <w:t>2</w:t>
      </w: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platībā ir 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pašvaldībai piekritīgā zeme,  pamatojoties uz Varakļānu novada pašvaldības 26.11.2009. lēmumu Nr.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20.,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2.3.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p.</w:t>
      </w:r>
      <w:r w:rsidR="00675F9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(protokols Nr.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11).</w:t>
      </w:r>
    </w:p>
    <w:p w14:paraId="19403C1C" w14:textId="77777777" w:rsidR="008D4B6A" w:rsidRPr="008D4B6A" w:rsidRDefault="008D4B6A" w:rsidP="00675F9F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           Īpašuma tiesības zemesgrāmatā uz pašvaldības vārda nav nostiprinātas.</w:t>
      </w:r>
    </w:p>
    <w:p w14:paraId="504EB552" w14:textId="77777777" w:rsidR="008D4B6A" w:rsidRPr="008D4B6A" w:rsidRDefault="008D4B6A" w:rsidP="00675F9F">
      <w:pPr>
        <w:widowControl w:val="0"/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Nekustamais īpašums Barkavas iela 18, Varakļāni, Madonas novads nav nepieciešams pašvaldībai tās funkciju nodrošināšanai.</w:t>
      </w:r>
    </w:p>
    <w:p w14:paraId="768ED8A3" w14:textId="46D25CF0" w:rsidR="008D4B6A" w:rsidRPr="008D4B6A" w:rsidRDefault="008D4B6A" w:rsidP="00675F9F">
      <w:pPr>
        <w:suppressAutoHyphens/>
        <w:spacing w:after="0" w:line="276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ar-SA"/>
          <w14:ligatures w14:val="none"/>
        </w:rPr>
      </w:pPr>
      <w:r w:rsidRPr="008D4B6A">
        <w:rPr>
          <w:rFonts w:ascii="Times New Roman" w:eastAsia="Calibri" w:hAnsi="Times New Roman" w:cs="Times New Roman"/>
          <w:sz w:val="24"/>
          <w:szCs w:val="24"/>
          <w:lang w:eastAsia="ar-SA"/>
          <w14:ligatures w14:val="none"/>
        </w:rPr>
        <w:t xml:space="preserve">     Madonas novada pašvaldība ir Varakļānu novada pašvaldības saistību un tiesību pārņēmēja. To nosaka Administratīvo teritoriju un apdzīvoto vietu likuma Pārejas noteikumu 33</w:t>
      </w:r>
      <w:r w:rsidRPr="008D4B6A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  <w14:ligatures w14:val="none"/>
        </w:rPr>
        <w:t>7</w:t>
      </w:r>
      <w:r w:rsidRPr="008D4B6A">
        <w:rPr>
          <w:rFonts w:ascii="Times New Roman" w:eastAsia="Calibri" w:hAnsi="Times New Roman" w:cs="Times New Roman"/>
          <w:sz w:val="24"/>
          <w:szCs w:val="24"/>
          <w:lang w:eastAsia="ar-SA"/>
          <w14:ligatures w14:val="none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8D4B6A">
        <w:rPr>
          <w:rFonts w:ascii="Times New Roman" w:eastAsia="Calibri" w:hAnsi="Times New Roman" w:cs="Times New Roman"/>
          <w:sz w:val="24"/>
          <w:szCs w:val="24"/>
          <w:lang w:eastAsia="ar-SA"/>
          <w14:ligatures w14:val="none"/>
        </w:rPr>
        <w:t>punkts, kas nosaka, ka novada pašvaldība ir attiecīgajā novadā iekļauto vietējo pašvaldību institūciju, finanšu, mantas, tiesību un saistību pārņēmēja.</w:t>
      </w:r>
    </w:p>
    <w:p w14:paraId="6119DADA" w14:textId="77777777" w:rsidR="008D4B6A" w:rsidRPr="008D4B6A" w:rsidRDefault="008D4B6A" w:rsidP="00675F9F">
      <w:pPr>
        <w:widowControl w:val="0"/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Likuma “Par zemes privatizāciju lauku apvidos” 27. panta pirmā daļa nosaka, ka darījumus var veikt tikai ar to zemi, uz kuru īpašuma tiesības ir nostiprinātas zemesgrāmatā.</w:t>
      </w:r>
    </w:p>
    <w:p w14:paraId="37EDBDEE" w14:textId="099C5980" w:rsidR="008D4B6A" w:rsidRPr="00804975" w:rsidRDefault="008D4B6A" w:rsidP="00675F9F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B6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Saskaņā ar “Pašvaldību likuma” 10.</w:t>
      </w:r>
      <w:r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panta </w:t>
      </w:r>
      <w:r w:rsidRPr="008D4B6A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>(1)</w:t>
      </w:r>
      <w:r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daļu </w:t>
      </w:r>
      <w:r w:rsidRPr="008D4B6A">
        <w:rPr>
          <w:rFonts w:ascii="Times New Roman" w:eastAsia="SimSun" w:hAnsi="Times New Roman" w:cs="Arial"/>
          <w:i/>
          <w:kern w:val="1"/>
          <w:sz w:val="24"/>
          <w:szCs w:val="24"/>
          <w:lang w:eastAsia="hi-IN" w:bidi="hi-IN"/>
          <w14:ligatures w14:val="none"/>
        </w:rPr>
        <w:t>Dome ir tiesīga izlemt ikvienu pašvaldības kompetences jautājumu;</w:t>
      </w: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Publiskas personas mantas atsavināšanas likuma 3.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panta otro daļu “</w:t>
      </w:r>
      <w:r w:rsidRPr="008D4B6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Publiskas personas mantas atsavināšanas pamatveids ir mantas pārdošana izsolē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”, 4.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panta pirmo daļu [..] </w:t>
      </w:r>
      <w:r w:rsidRPr="008D4B6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Atvasinātas publiskas personas mantas atsavināšanu var ierosināt, ja tā nav nepieciešama attiecīgai atvasinātai publiskai personai vai tās iestādēm to funkciju nodrošināšanai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, 5.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panta pirmo daļu </w:t>
      </w:r>
      <w:r w:rsidRPr="008D4B6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Atļauju atsavināt atvasinātu publisku personu nekustamo īpašumu dod attiecīgās atvasinātās publiskās personas lēmējinstitūcija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; </w:t>
      </w:r>
      <w:r w:rsidRPr="008D4B6A">
        <w:rPr>
          <w:rFonts w:ascii="Times New Roman" w:eastAsia="SimSun" w:hAnsi="Times New Roman" w:cs="Times New Roman"/>
          <w:kern w:val="1"/>
          <w:sz w:val="24"/>
          <w:szCs w:val="24"/>
          <w:lang w:eastAsia="ar-SA"/>
          <w14:ligatures w14:val="none"/>
        </w:rPr>
        <w:t xml:space="preserve"> </w:t>
      </w:r>
      <w:r w:rsidRPr="008D4B6A">
        <w:rPr>
          <w:rFonts w:ascii="Times New Roman" w:eastAsia="Calibri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ņemot vērā 15.07.2026. Attīstības komitejas atzinumu, </w:t>
      </w:r>
      <w:r w:rsidRPr="008D4B6A">
        <w:rPr>
          <w:rFonts w:ascii="Times New Roman" w:eastAsia="SimSun" w:hAnsi="Times New Roman" w:cs="Times New Roman"/>
          <w:kern w:val="1"/>
          <w:sz w:val="24"/>
          <w:szCs w:val="24"/>
          <w:lang w:eastAsia="ar-SA"/>
          <w14:ligatures w14:val="none"/>
        </w:rPr>
        <w:t xml:space="preserve">noklausoties sniegto informāciju, </w:t>
      </w:r>
      <w:r w:rsidR="00804975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804975">
        <w:rPr>
          <w:rFonts w:ascii="Times New Roman" w:hAnsi="Times New Roman" w:cs="Times New Roman"/>
          <w:sz w:val="24"/>
          <w:szCs w:val="24"/>
        </w:rPr>
        <w:t>(</w:t>
      </w:r>
      <w:r w:rsidR="00804975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804975">
        <w:rPr>
          <w:rFonts w:ascii="Times New Roman" w:hAnsi="Times New Roman" w:cs="Times New Roman"/>
          <w:bCs/>
          <w:sz w:val="24"/>
          <w:szCs w:val="24"/>
        </w:rPr>
        <w:t>)</w:t>
      </w:r>
      <w:r w:rsidR="00804975">
        <w:rPr>
          <w:rFonts w:ascii="Times New Roman" w:hAnsi="Times New Roman" w:cs="Times New Roman"/>
          <w:sz w:val="24"/>
          <w:szCs w:val="24"/>
        </w:rPr>
        <w:t>,</w:t>
      </w:r>
      <w:r w:rsidR="00804975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804975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804975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804975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804975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369C1A0B" w14:textId="77777777" w:rsidR="008D4B6A" w:rsidRPr="008D4B6A" w:rsidRDefault="008D4B6A" w:rsidP="00675F9F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  <w14:ligatures w14:val="none"/>
        </w:rPr>
      </w:pPr>
    </w:p>
    <w:p w14:paraId="1D9FF5E2" w14:textId="77777777" w:rsidR="008D4B6A" w:rsidRPr="008D4B6A" w:rsidRDefault="008D4B6A" w:rsidP="00675F9F">
      <w:pPr>
        <w:widowControl w:val="0"/>
        <w:numPr>
          <w:ilvl w:val="0"/>
          <w:numId w:val="21"/>
        </w:numPr>
        <w:suppressAutoHyphens/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Nodot atsavināšanai  nekustamo īpašumu Barkavas iela 18, Varakļāni, Madonas novads, ar kadastra apzīmējumu 7017 001 0398  866 m</w:t>
      </w:r>
      <w:r w:rsidRPr="008D4B6A">
        <w:rPr>
          <w:rFonts w:ascii="Times New Roman" w:eastAsia="Calibri" w:hAnsi="Times New Roman" w:cs="Times New Roman"/>
          <w:kern w:val="1"/>
          <w:sz w:val="24"/>
          <w:szCs w:val="24"/>
          <w:vertAlign w:val="superscript"/>
          <w:lang w:eastAsia="hi-IN" w:bidi="hi-IN"/>
          <w14:ligatures w14:val="none"/>
        </w:rPr>
        <w:t>2</w:t>
      </w: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platībā, rīkojot izsoli.</w:t>
      </w:r>
    </w:p>
    <w:p w14:paraId="1CA8A96F" w14:textId="77777777" w:rsidR="008D4B6A" w:rsidRPr="008D4B6A" w:rsidRDefault="008D4B6A" w:rsidP="00675F9F">
      <w:pPr>
        <w:widowControl w:val="0"/>
        <w:numPr>
          <w:ilvl w:val="0"/>
          <w:numId w:val="21"/>
        </w:numPr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8D4B6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lastRenderedPageBreak/>
        <w:t xml:space="preserve">Nekustamā īpašuma pārvaldības un teritorijas plānošanas nodaļai nostiprināt zemes īpašumu Barkavas iela 18, Varakļāni, Madonas novads, zemesgrāmatā uz Madonas novada pašvaldības vārda, </w:t>
      </w:r>
      <w:r w:rsidRPr="008D4B6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none"/>
        </w:rPr>
        <w:t xml:space="preserve">organizēt nekustamā īpašuma novērtēšanu un </w:t>
      </w:r>
      <w:r w:rsidRPr="008D4B6A">
        <w:rPr>
          <w:rFonts w:ascii="Times New Roman" w:eastAsia="MS Mincho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virzīt jautājumu par nekustamā īpašuma atsavināšanu skatīšanai kārtējā </w:t>
      </w:r>
      <w:r w:rsidRPr="008D4B6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attīstības </w:t>
      </w:r>
      <w:r w:rsidRPr="008D4B6A">
        <w:rPr>
          <w:rFonts w:ascii="Times New Roman" w:eastAsia="MS Mincho" w:hAnsi="Times New Roman" w:cs="Arial"/>
          <w:kern w:val="1"/>
          <w:sz w:val="24"/>
          <w:szCs w:val="24"/>
          <w:lang w:eastAsia="hi-IN" w:bidi="hi-IN"/>
          <w14:ligatures w14:val="none"/>
        </w:rPr>
        <w:t>komitejas sēdē.</w:t>
      </w:r>
    </w:p>
    <w:p w14:paraId="01411AC5" w14:textId="77777777" w:rsidR="008D4B6A" w:rsidRDefault="008D4B6A" w:rsidP="004B5A8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"/>
          <w:b/>
          <w:kern w:val="1"/>
          <w:sz w:val="24"/>
          <w:szCs w:val="24"/>
          <w:lang w:eastAsia="hi-IN" w:bidi="hi-IN"/>
          <w14:ligatures w14:val="none"/>
        </w:rPr>
      </w:pPr>
    </w:p>
    <w:p w14:paraId="56F1C409" w14:textId="77777777" w:rsidR="004B5A86" w:rsidRPr="004B5A86" w:rsidRDefault="004B5A86" w:rsidP="004B5A86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</w:p>
    <w:p w14:paraId="09A3EBF4" w14:textId="77777777" w:rsidR="00C6454B" w:rsidRPr="00E9521D" w:rsidRDefault="00C6454B" w:rsidP="00191E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3" w:name="_Hlk112310494"/>
    </w:p>
    <w:bookmarkEnd w:id="633"/>
    <w:p w14:paraId="004CB30A" w14:textId="77777777" w:rsidR="00292DF9" w:rsidRDefault="00292DF9" w:rsidP="00191E0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41E7B178" w14:textId="77777777" w:rsidR="00C6454B" w:rsidRDefault="00C6454B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FB2DB0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F40883" w14:textId="77777777" w:rsidR="009A3E32" w:rsidRPr="009A3E32" w:rsidRDefault="009A3E32" w:rsidP="009A3E3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</w:pPr>
      <w:r w:rsidRPr="009A3E32"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  <w:t>Čačka 28080793</w:t>
      </w:r>
    </w:p>
    <w:p w14:paraId="03B38B6C" w14:textId="7A933F65" w:rsidR="00853BB5" w:rsidRPr="00191E06" w:rsidRDefault="00853BB5" w:rsidP="009A3E3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sectPr w:rsidR="00853BB5" w:rsidRPr="00191E06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05F6" w14:textId="77777777" w:rsidR="00E22D03" w:rsidRPr="00CA050C" w:rsidRDefault="00E22D03">
      <w:pPr>
        <w:spacing w:after="0" w:line="240" w:lineRule="auto"/>
      </w:pPr>
      <w:r w:rsidRPr="00CA050C">
        <w:separator/>
      </w:r>
    </w:p>
  </w:endnote>
  <w:endnote w:type="continuationSeparator" w:id="0">
    <w:p w14:paraId="0F15F0D2" w14:textId="77777777" w:rsidR="00E22D03" w:rsidRPr="00CA050C" w:rsidRDefault="00E22D03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A2C3" w14:textId="77777777" w:rsidR="00E22D03" w:rsidRPr="00CA050C" w:rsidRDefault="00E22D03">
      <w:pPr>
        <w:spacing w:after="0" w:line="240" w:lineRule="auto"/>
      </w:pPr>
      <w:r w:rsidRPr="00CA050C">
        <w:separator/>
      </w:r>
    </w:p>
  </w:footnote>
  <w:footnote w:type="continuationSeparator" w:id="0">
    <w:p w14:paraId="578B41A9" w14:textId="77777777" w:rsidR="00E22D03" w:rsidRPr="00CA050C" w:rsidRDefault="00E22D03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6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56A45"/>
    <w:multiLevelType w:val="hybridMultilevel"/>
    <w:tmpl w:val="889AF5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9"/>
  </w:num>
  <w:num w:numId="2" w16cid:durableId="932400529">
    <w:abstractNumId w:val="17"/>
  </w:num>
  <w:num w:numId="3" w16cid:durableId="2083138748">
    <w:abstractNumId w:val="6"/>
  </w:num>
  <w:num w:numId="4" w16cid:durableId="996147541">
    <w:abstractNumId w:val="2"/>
  </w:num>
  <w:num w:numId="5" w16cid:durableId="1805736607">
    <w:abstractNumId w:val="7"/>
  </w:num>
  <w:num w:numId="6" w16cid:durableId="1226793417">
    <w:abstractNumId w:val="18"/>
  </w:num>
  <w:num w:numId="7" w16cid:durableId="1692535787">
    <w:abstractNumId w:val="10"/>
  </w:num>
  <w:num w:numId="8" w16cid:durableId="1990552348">
    <w:abstractNumId w:val="1"/>
  </w:num>
  <w:num w:numId="9" w16cid:durableId="1754625784">
    <w:abstractNumId w:val="4"/>
  </w:num>
  <w:num w:numId="10" w16cid:durableId="1271888874">
    <w:abstractNumId w:val="14"/>
  </w:num>
  <w:num w:numId="11" w16cid:durableId="2081898415">
    <w:abstractNumId w:val="13"/>
  </w:num>
  <w:num w:numId="12" w16cid:durableId="1790589041">
    <w:abstractNumId w:val="5"/>
  </w:num>
  <w:num w:numId="13" w16cid:durableId="1538350145">
    <w:abstractNumId w:val="16"/>
  </w:num>
  <w:num w:numId="14" w16cid:durableId="2114980443">
    <w:abstractNumId w:val="21"/>
  </w:num>
  <w:num w:numId="15" w16cid:durableId="42754625">
    <w:abstractNumId w:val="3"/>
  </w:num>
  <w:num w:numId="16" w16cid:durableId="294726932">
    <w:abstractNumId w:val="8"/>
  </w:num>
  <w:num w:numId="17" w16cid:durableId="303124574">
    <w:abstractNumId w:val="20"/>
  </w:num>
  <w:num w:numId="18" w16cid:durableId="1348486147">
    <w:abstractNumId w:val="0"/>
  </w:num>
  <w:num w:numId="19" w16cid:durableId="294339626">
    <w:abstractNumId w:val="15"/>
  </w:num>
  <w:num w:numId="20" w16cid:durableId="6502517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A7F"/>
    <w:rsid w:val="000E5FB3"/>
    <w:rsid w:val="000E6BE0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114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5E17"/>
    <w:rsid w:val="00236D59"/>
    <w:rsid w:val="00236EBF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06DD2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C43"/>
    <w:rsid w:val="00347DD4"/>
    <w:rsid w:val="0035023F"/>
    <w:rsid w:val="003506BC"/>
    <w:rsid w:val="003512C3"/>
    <w:rsid w:val="003522DA"/>
    <w:rsid w:val="0035245F"/>
    <w:rsid w:val="00352999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124E"/>
    <w:rsid w:val="0056128A"/>
    <w:rsid w:val="005612FE"/>
    <w:rsid w:val="00562004"/>
    <w:rsid w:val="005620A8"/>
    <w:rsid w:val="00562748"/>
    <w:rsid w:val="00563DDF"/>
    <w:rsid w:val="005641BC"/>
    <w:rsid w:val="005647BC"/>
    <w:rsid w:val="00564859"/>
    <w:rsid w:val="00564D38"/>
    <w:rsid w:val="00564E61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54D8"/>
    <w:rsid w:val="005A5BBF"/>
    <w:rsid w:val="005A76B3"/>
    <w:rsid w:val="005A7C4C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4CCB"/>
    <w:rsid w:val="006174BC"/>
    <w:rsid w:val="00620008"/>
    <w:rsid w:val="006206DF"/>
    <w:rsid w:val="00620B9A"/>
    <w:rsid w:val="00620BF9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8B4"/>
    <w:rsid w:val="00631B3D"/>
    <w:rsid w:val="0063388F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85F"/>
    <w:rsid w:val="00674DA7"/>
    <w:rsid w:val="00674FAE"/>
    <w:rsid w:val="00675366"/>
    <w:rsid w:val="0067562F"/>
    <w:rsid w:val="0067577F"/>
    <w:rsid w:val="00675F9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211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718E"/>
    <w:rsid w:val="00697721"/>
    <w:rsid w:val="006A1DEE"/>
    <w:rsid w:val="006A2047"/>
    <w:rsid w:val="006A2D68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3588"/>
    <w:rsid w:val="007045AD"/>
    <w:rsid w:val="0070487B"/>
    <w:rsid w:val="00704CF5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97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C23DC"/>
    <w:rsid w:val="008C3692"/>
    <w:rsid w:val="008C4962"/>
    <w:rsid w:val="008C4ABD"/>
    <w:rsid w:val="008C4D37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3DF9"/>
    <w:rsid w:val="00944EEF"/>
    <w:rsid w:val="009458F3"/>
    <w:rsid w:val="00945B0E"/>
    <w:rsid w:val="00945E07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60056"/>
    <w:rsid w:val="00961559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4C0C"/>
    <w:rsid w:val="009D583F"/>
    <w:rsid w:val="009D5D07"/>
    <w:rsid w:val="009D5F9B"/>
    <w:rsid w:val="009D6F35"/>
    <w:rsid w:val="009D7332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116B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90C"/>
    <w:rsid w:val="00B8551E"/>
    <w:rsid w:val="00B85589"/>
    <w:rsid w:val="00B85682"/>
    <w:rsid w:val="00B863D5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0651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293"/>
    <w:rsid w:val="00C36978"/>
    <w:rsid w:val="00C36A17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D03C70"/>
    <w:rsid w:val="00D03C81"/>
    <w:rsid w:val="00D0444E"/>
    <w:rsid w:val="00D04485"/>
    <w:rsid w:val="00D04E62"/>
    <w:rsid w:val="00D05069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2C7C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2D03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223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3AA0"/>
    <w:rsid w:val="00EA4C23"/>
    <w:rsid w:val="00EA5528"/>
    <w:rsid w:val="00EA6520"/>
    <w:rsid w:val="00EA65D8"/>
    <w:rsid w:val="00EA7188"/>
    <w:rsid w:val="00EB10E0"/>
    <w:rsid w:val="00EB1148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2</Pages>
  <Words>2039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1024</cp:revision>
  <dcterms:created xsi:type="dcterms:W3CDTF">2024-09-06T08:06:00Z</dcterms:created>
  <dcterms:modified xsi:type="dcterms:W3CDTF">2026-07-31T10:16:00Z</dcterms:modified>
</cp:coreProperties>
</file>